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7005" w:rsidRPr="00763B07" w:rsidRDefault="0013048A" w:rsidP="00F202D8">
      <w:pPr>
        <w:spacing w:after="0" w:line="240" w:lineRule="auto"/>
        <w:jc w:val="center"/>
        <w:rPr>
          <w:b/>
          <w:color w:val="E95D0F"/>
          <w:sz w:val="26"/>
          <w:szCs w:val="26"/>
          <w:u w:val="single"/>
        </w:rPr>
      </w:pPr>
      <w:r w:rsidRPr="007868CF">
        <w:rPr>
          <w:rFonts w:cstheme="minorHAnsi"/>
          <w:bCs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B227D1" wp14:editId="7FAE5ACF">
                <wp:simplePos x="0" y="0"/>
                <wp:positionH relativeFrom="margin">
                  <wp:posOffset>4528367</wp:posOffset>
                </wp:positionH>
                <wp:positionV relativeFrom="bottomMargin">
                  <wp:posOffset>-9725352</wp:posOffset>
                </wp:positionV>
                <wp:extent cx="2362835" cy="361950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61950"/>
                        </a:xfrm>
                        <a:prstGeom prst="rect">
                          <a:avLst/>
                        </a:prstGeom>
                        <a:solidFill>
                          <a:srgbClr val="284F5D"/>
                        </a:solidFill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2D3" w:rsidRDefault="00FD22D3" w:rsidP="004600D8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13048A">
                              <w:rPr>
                                <w:rFonts w:cstheme="minorHAnsi"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Bulletin valant convention de formation</w:t>
                            </w:r>
                          </w:p>
                          <w:p w:rsidR="004600D8" w:rsidRPr="004600D8" w:rsidRDefault="004600D8" w:rsidP="004600D8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4600D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0"/>
                              </w:rPr>
                              <w:t>EN 61 135</w:t>
                            </w:r>
                          </w:p>
                          <w:p w:rsidR="00FD22D3" w:rsidRPr="0013048A" w:rsidRDefault="00FD22D3" w:rsidP="00FD22D3">
                            <w:pPr>
                              <w:ind w:left="142" w:hanging="142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227D1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56.55pt;margin-top:-765.8pt;width:186.0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" fillcolor="#284f5d" stroked="f" strokeweight=".25pt">
                <v:textbox>
                  <w:txbxContent>
                    <w:p w:rsidR="00FD22D3" w:rsidRDefault="00FD22D3" w:rsidP="004600D8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i/>
                          <w:color w:val="FFFFFF" w:themeColor="background1"/>
                          <w:sz w:val="20"/>
                        </w:rPr>
                      </w:pPr>
                      <w:r w:rsidRPr="0013048A">
                        <w:rPr>
                          <w:rFonts w:cstheme="minorHAnsi"/>
                          <w:bCs/>
                          <w:i/>
                          <w:color w:val="FFFFFF" w:themeColor="background1"/>
                          <w:sz w:val="20"/>
                        </w:rPr>
                        <w:t>Bulletin valant convention de formation</w:t>
                      </w:r>
                    </w:p>
                    <w:p w:rsidR="004600D8" w:rsidRPr="004600D8" w:rsidRDefault="004600D8" w:rsidP="004600D8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Cs/>
                          <w:color w:val="FFFFFF" w:themeColor="background1"/>
                          <w:sz w:val="20"/>
                        </w:rPr>
                      </w:pPr>
                      <w:r w:rsidRPr="004600D8">
                        <w:rPr>
                          <w:rFonts w:cstheme="minorHAnsi"/>
                          <w:bCs/>
                          <w:color w:val="FFFFFF" w:themeColor="background1"/>
                          <w:sz w:val="20"/>
                        </w:rPr>
                        <w:t>EN 61 135</w:t>
                      </w:r>
                    </w:p>
                    <w:p w:rsidR="00FD22D3" w:rsidRPr="0013048A" w:rsidRDefault="00FD22D3" w:rsidP="00FD22D3">
                      <w:pPr>
                        <w:ind w:left="142" w:hanging="142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0C13" w:rsidRPr="00763B0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BFA84" wp14:editId="07867C90">
                <wp:simplePos x="0" y="0"/>
                <wp:positionH relativeFrom="page">
                  <wp:posOffset>0</wp:posOffset>
                </wp:positionH>
                <wp:positionV relativeFrom="paragraph">
                  <wp:posOffset>27305</wp:posOffset>
                </wp:positionV>
                <wp:extent cx="2959100" cy="10160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05" w:rsidRDefault="00E97005" w:rsidP="00091BD6">
                            <w:pPr>
                              <w:ind w:firstLine="426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D21C55" wp14:editId="2A95C7F7">
                                  <wp:extent cx="2445678" cy="84164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lvup-logo baseline-horiz-fond bleu-RV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702" cy="849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FA84" id="Zone de texte 2" o:spid="_x0000_s1027" type="#_x0000_t202" style="position:absolute;left:0;text-align:left;margin-left:0;margin-top:2.15pt;width:233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" filled="f" stroked="f">
                <v:textbox>
                  <w:txbxContent>
                    <w:p w:rsidR="00E97005" w:rsidRDefault="00E97005" w:rsidP="00091BD6">
                      <w:pPr>
                        <w:ind w:firstLine="426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D21C55" wp14:editId="2A95C7F7">
                            <wp:extent cx="2445678" cy="84164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lvup-logo baseline-horiz-fond bleu-RV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702" cy="849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1705" w:rsidRPr="00763B07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55549" wp14:editId="4385BB7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734300" cy="105410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1054100"/>
                        </a:xfrm>
                        <a:prstGeom prst="rect">
                          <a:avLst/>
                        </a:prstGeom>
                        <a:solidFill>
                          <a:srgbClr val="284F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05" w:rsidRDefault="00E97005" w:rsidP="00E97005">
                            <w:pPr>
                              <w:spacing w:after="0" w:line="240" w:lineRule="auto"/>
                            </w:pPr>
                          </w:p>
                          <w:p w:rsidR="00E97005" w:rsidRPr="0013048A" w:rsidRDefault="00E97005" w:rsidP="0013048A">
                            <w:pPr>
                              <w:spacing w:after="0" w:line="240" w:lineRule="auto"/>
                              <w:ind w:left="6373" w:firstLine="709"/>
                              <w:rPr>
                                <w:b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E97005" w:rsidRPr="004A6E2A" w:rsidRDefault="00E97005" w:rsidP="004A6E2A">
                            <w:pPr>
                              <w:spacing w:after="0" w:line="240" w:lineRule="auto"/>
                              <w:ind w:left="6372" w:hanging="276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4A6E2A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5549" id="_x0000_s1028" type="#_x0000_t202" style="position:absolute;left:0;text-align:left;margin-left:0;margin-top:0;width:609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" fillcolor="#284f5d">
                <v:textbox>
                  <w:txbxContent>
                    <w:p w:rsidR="00E97005" w:rsidRDefault="00E97005" w:rsidP="00E97005">
                      <w:pPr>
                        <w:spacing w:after="0" w:line="240" w:lineRule="auto"/>
                      </w:pPr>
                    </w:p>
                    <w:p w:rsidR="00E97005" w:rsidRPr="0013048A" w:rsidRDefault="00E97005" w:rsidP="0013048A">
                      <w:pPr>
                        <w:spacing w:after="0" w:line="240" w:lineRule="auto"/>
                        <w:ind w:left="6373" w:firstLine="709"/>
                        <w:rPr>
                          <w:b/>
                          <w:color w:val="FFFFFF" w:themeColor="background1"/>
                          <w:sz w:val="8"/>
                        </w:rPr>
                      </w:pPr>
                    </w:p>
                    <w:p w:rsidR="00E97005" w:rsidRPr="004A6E2A" w:rsidRDefault="00E97005" w:rsidP="004A6E2A">
                      <w:pPr>
                        <w:spacing w:after="0" w:line="240" w:lineRule="auto"/>
                        <w:ind w:left="6372" w:hanging="276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4A6E2A">
                        <w:rPr>
                          <w:b/>
                          <w:color w:val="FFFFFF" w:themeColor="background1"/>
                          <w:sz w:val="48"/>
                        </w:rPr>
                        <w:t>BULLETIN D’INSCRIPTION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40B96" w:rsidRPr="00763B07">
        <w:rPr>
          <w:b/>
          <w:color w:val="E95D0F"/>
          <w:sz w:val="26"/>
          <w:szCs w:val="26"/>
          <w:u w:val="single"/>
        </w:rPr>
        <w:t xml:space="preserve">A </w:t>
      </w:r>
      <w:r w:rsidR="00B40B96" w:rsidRPr="00380BAE">
        <w:rPr>
          <w:b/>
          <w:color w:val="E95D0F"/>
          <w:sz w:val="28"/>
          <w:szCs w:val="28"/>
          <w:u w:val="single"/>
        </w:rPr>
        <w:t>RETOURNER</w:t>
      </w:r>
      <w:r w:rsidR="00021705" w:rsidRPr="00763B07">
        <w:rPr>
          <w:b/>
          <w:color w:val="E95D0F"/>
          <w:sz w:val="26"/>
          <w:szCs w:val="26"/>
          <w:u w:val="single"/>
        </w:rPr>
        <w:t xml:space="preserve"> A</w:t>
      </w:r>
      <w:r w:rsidR="00B40B96" w:rsidRPr="00763B07">
        <w:rPr>
          <w:b/>
          <w:color w:val="E95D0F"/>
          <w:sz w:val="26"/>
          <w:szCs w:val="26"/>
          <w:u w:val="single"/>
        </w:rPr>
        <w:t> :</w:t>
      </w:r>
    </w:p>
    <w:p w:rsidR="006901A7" w:rsidRPr="00963E88" w:rsidRDefault="00172473" w:rsidP="00F202D8">
      <w:pPr>
        <w:spacing w:before="80" w:after="0" w:line="240" w:lineRule="auto"/>
        <w:jc w:val="center"/>
        <w:rPr>
          <w:b/>
        </w:rPr>
      </w:pPr>
      <w:r>
        <w:rPr>
          <w:b/>
        </w:rPr>
        <w:t>ELVUP 52 Bd du 1er</w:t>
      </w:r>
      <w:r w:rsidR="00B40B96" w:rsidRPr="00963E88">
        <w:rPr>
          <w:b/>
        </w:rPr>
        <w:t xml:space="preserve"> Chasseurs BP 36</w:t>
      </w:r>
      <w:r w:rsidR="00021705" w:rsidRPr="00963E88">
        <w:rPr>
          <w:b/>
        </w:rPr>
        <w:t xml:space="preserve"> </w:t>
      </w:r>
      <w:r w:rsidR="007868CF" w:rsidRPr="00963E88">
        <w:rPr>
          <w:b/>
        </w:rPr>
        <w:t xml:space="preserve">- </w:t>
      </w:r>
      <w:r w:rsidR="00B40B96" w:rsidRPr="00963E88">
        <w:rPr>
          <w:b/>
        </w:rPr>
        <w:t>61 001 ALENCON C</w:t>
      </w:r>
      <w:r w:rsidR="00631D42" w:rsidRPr="00963E88">
        <w:rPr>
          <w:b/>
        </w:rPr>
        <w:t>edex</w:t>
      </w:r>
      <w:r w:rsidR="004B7294" w:rsidRPr="00963E88">
        <w:rPr>
          <w:b/>
        </w:rPr>
        <w:t xml:space="preserve"> - </w:t>
      </w:r>
      <w:hyperlink r:id="rId9" w:history="1">
        <w:r w:rsidR="00021705" w:rsidRPr="00963E88">
          <w:rPr>
            <w:rStyle w:val="Lienhypertexte"/>
            <w:b/>
          </w:rPr>
          <w:t>formation@elvup.fr</w:t>
        </w:r>
      </w:hyperlink>
      <w:r w:rsidR="004B7294" w:rsidRPr="00963E88">
        <w:rPr>
          <w:b/>
        </w:rPr>
        <w:t xml:space="preserve"> - </w:t>
      </w:r>
      <w:r w:rsidR="00021705" w:rsidRPr="00963E88">
        <w:rPr>
          <w:b/>
        </w:rPr>
        <w:t>Tel : 0 214 220</w:t>
      </w:r>
      <w:r w:rsidR="006901A7" w:rsidRPr="00963E88">
        <w:rPr>
          <w:b/>
        </w:rPr>
        <w:t> </w:t>
      </w:r>
      <w:r w:rsidR="00021705" w:rsidRPr="00963E88">
        <w:rPr>
          <w:b/>
        </w:rPr>
        <w:t>100</w:t>
      </w:r>
    </w:p>
    <w:p w:rsidR="00E97005" w:rsidRPr="00EF218E" w:rsidRDefault="00E97005" w:rsidP="007C32D2">
      <w:pPr>
        <w:spacing w:before="200" w:after="0" w:line="240" w:lineRule="auto"/>
        <w:rPr>
          <w:b/>
          <w:vanish/>
          <w:color w:val="284F5D"/>
          <w:sz w:val="28"/>
          <w:szCs w:val="26"/>
          <w:specVanish/>
        </w:rPr>
      </w:pPr>
      <w:r w:rsidRPr="00EF218E">
        <w:rPr>
          <w:b/>
          <w:color w:val="284F5D"/>
          <w:sz w:val="28"/>
          <w:szCs w:val="26"/>
        </w:rPr>
        <w:t>FORMATION</w:t>
      </w:r>
    </w:p>
    <w:p w:rsidR="003C033A" w:rsidRDefault="00E97005" w:rsidP="00177FB0">
      <w:pPr>
        <w:spacing w:beforeLines="60" w:before="144" w:after="0" w:line="240" w:lineRule="auto"/>
      </w:pPr>
      <w:r w:rsidRPr="00EF218E">
        <w:rPr>
          <w:sz w:val="24"/>
        </w:rPr>
        <w:t xml:space="preserve"> </w:t>
      </w:r>
      <w:r w:rsidR="007E5318">
        <w:rPr>
          <w:sz w:val="24"/>
        </w:rPr>
        <w:t>(programme et moyens pédagogiques en annexe)</w:t>
      </w:r>
    </w:p>
    <w:p w:rsidR="00E97005" w:rsidRPr="007868CF" w:rsidRDefault="00E97005" w:rsidP="00AB1085">
      <w:pPr>
        <w:spacing w:before="120" w:after="0" w:line="240" w:lineRule="auto"/>
        <w:rPr>
          <w:b/>
          <w:color w:val="E95D0F"/>
          <w:sz w:val="26"/>
          <w:szCs w:val="26"/>
        </w:rPr>
      </w:pPr>
      <w:r w:rsidRPr="007868CF">
        <w:rPr>
          <w:b/>
          <w:color w:val="E95D0F"/>
          <w:sz w:val="26"/>
          <w:szCs w:val="26"/>
        </w:rPr>
        <w:t>Intitulé</w:t>
      </w:r>
      <w:r w:rsidR="00091BD6" w:rsidRPr="007868CF">
        <w:rPr>
          <w:b/>
          <w:color w:val="E95D0F"/>
          <w:sz w:val="26"/>
          <w:szCs w:val="26"/>
        </w:rPr>
        <w:t xml:space="preserve"> : </w:t>
      </w:r>
    </w:p>
    <w:p w:rsidR="00091BD6" w:rsidRDefault="00091BD6" w:rsidP="00A27C05">
      <w:pPr>
        <w:spacing w:before="60" w:after="0" w:line="240" w:lineRule="auto"/>
      </w:pPr>
      <w:r w:rsidRPr="00654BF0">
        <w:rPr>
          <w:color w:val="E95D0F"/>
        </w:rPr>
        <w:t>Durée :</w:t>
      </w:r>
      <w:r>
        <w:t xml:space="preserve"> </w:t>
      </w:r>
    </w:p>
    <w:p w:rsidR="00762D39" w:rsidRDefault="00762D39" w:rsidP="00762D39">
      <w:pPr>
        <w:spacing w:before="60" w:after="0" w:line="240" w:lineRule="auto"/>
        <w:rPr>
          <w:color w:val="E95D0F"/>
        </w:rPr>
      </w:pPr>
      <w:r>
        <w:rPr>
          <w:color w:val="E95D0F"/>
        </w:rPr>
        <w:t>L</w:t>
      </w:r>
      <w:r w:rsidRPr="00654BF0">
        <w:rPr>
          <w:color w:val="E95D0F"/>
        </w:rPr>
        <w:t>ieu :</w:t>
      </w:r>
      <w:r>
        <w:rPr>
          <w:color w:val="E95D0F"/>
        </w:rPr>
        <w:t xml:space="preserve"> </w:t>
      </w:r>
    </w:p>
    <w:p w:rsidR="00762D39" w:rsidRPr="00762D39" w:rsidRDefault="00091BD6" w:rsidP="00762D39">
      <w:pPr>
        <w:spacing w:before="60" w:after="0" w:line="240" w:lineRule="auto"/>
        <w:rPr>
          <w:color w:val="E95D0F"/>
          <w:sz w:val="20"/>
        </w:rPr>
      </w:pPr>
      <w:r w:rsidRPr="00654BF0">
        <w:rPr>
          <w:color w:val="E95D0F"/>
        </w:rPr>
        <w:t>Dates</w:t>
      </w:r>
      <w:r w:rsidR="00762D39">
        <w:rPr>
          <w:color w:val="E95D0F"/>
        </w:rPr>
        <w:t> :</w:t>
      </w:r>
      <w:r w:rsidRPr="00654BF0">
        <w:rPr>
          <w:color w:val="E95D0F"/>
        </w:rPr>
        <w:t xml:space="preserve"> </w:t>
      </w:r>
    </w:p>
    <w:p w:rsidR="00654BF0" w:rsidRPr="00EF218E" w:rsidRDefault="00654BF0" w:rsidP="007C32D2">
      <w:pPr>
        <w:spacing w:before="200" w:after="0" w:line="240" w:lineRule="auto"/>
        <w:rPr>
          <w:b/>
          <w:color w:val="284F5D"/>
          <w:sz w:val="28"/>
          <w:szCs w:val="26"/>
        </w:rPr>
      </w:pPr>
      <w:r w:rsidRPr="00EF218E">
        <w:rPr>
          <w:b/>
          <w:color w:val="284F5D"/>
          <w:sz w:val="28"/>
          <w:szCs w:val="26"/>
        </w:rPr>
        <w:t>ENTREPRISE</w:t>
      </w:r>
    </w:p>
    <w:p w:rsidR="00654BF0" w:rsidRDefault="00654BF0" w:rsidP="00AB1085">
      <w:pPr>
        <w:spacing w:before="60" w:after="0" w:line="240" w:lineRule="auto"/>
        <w:rPr>
          <w:rFonts w:cstheme="minorHAnsi"/>
          <w:bCs/>
        </w:rPr>
      </w:pPr>
      <w:r>
        <w:rPr>
          <w:rFonts w:cstheme="minorHAnsi"/>
          <w:bCs/>
          <w:color w:val="E95D0F"/>
        </w:rPr>
        <w:t>Raison sociale</w:t>
      </w:r>
      <w:r w:rsidRPr="00654BF0">
        <w:rPr>
          <w:rFonts w:cstheme="minorHAnsi"/>
          <w:bCs/>
          <w:color w:val="E95D0F"/>
        </w:rPr>
        <w:t xml:space="preserve"> : </w:t>
      </w:r>
      <w:r>
        <w:rPr>
          <w:rFonts w:cstheme="minorHAnsi"/>
          <w:bCs/>
        </w:rPr>
        <w:t>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. . . . . . . . . . . . . . . . </w:t>
      </w:r>
      <w:r w:rsidR="00835A9C">
        <w:rPr>
          <w:rFonts w:cstheme="minorHAnsi"/>
          <w:bCs/>
        </w:rPr>
        <w:t>. .</w:t>
      </w:r>
    </w:p>
    <w:p w:rsidR="005B7372" w:rsidRDefault="005B7372" w:rsidP="00177FB0">
      <w:pPr>
        <w:spacing w:beforeLines="50" w:before="120" w:after="0" w:line="240" w:lineRule="auto"/>
        <w:rPr>
          <w:rFonts w:cstheme="minorHAnsi"/>
          <w:bCs/>
        </w:rPr>
      </w:pPr>
      <w:r>
        <w:rPr>
          <w:rFonts w:cstheme="minorHAnsi"/>
          <w:bCs/>
          <w:color w:val="E95D0F"/>
        </w:rPr>
        <w:t>SIRET</w:t>
      </w:r>
      <w:r w:rsidRPr="00654BF0">
        <w:rPr>
          <w:rFonts w:cstheme="minorHAnsi"/>
          <w:bCs/>
          <w:color w:val="E95D0F"/>
        </w:rPr>
        <w:t xml:space="preserve"> :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</w:t>
      </w:r>
      <w:r w:rsidR="00C070D6">
        <w:rPr>
          <w:rFonts w:cstheme="minorHAnsi"/>
          <w:bCs/>
        </w:rPr>
        <w:t xml:space="preserve"> . . . . . . .</w:t>
      </w:r>
      <w:r>
        <w:rPr>
          <w:rFonts w:cstheme="minorHAnsi"/>
          <w:bCs/>
        </w:rPr>
        <w:t xml:space="preserve"> </w:t>
      </w:r>
      <w:r w:rsidR="003C17B0">
        <w:rPr>
          <w:rFonts w:cstheme="minorHAnsi"/>
          <w:bCs/>
          <w:color w:val="E95D0F"/>
        </w:rPr>
        <w:t xml:space="preserve">N° Cheptel </w:t>
      </w:r>
      <w:r w:rsidRPr="005B7372">
        <w:rPr>
          <w:rFonts w:cstheme="minorHAnsi"/>
          <w:bCs/>
          <w:color w:val="E95D0F"/>
        </w:rPr>
        <w:t>:</w:t>
      </w:r>
      <w:r>
        <w:rPr>
          <w:rFonts w:cstheme="minorHAnsi"/>
          <w:bCs/>
        </w:rPr>
        <w:t xml:space="preserve">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 w:rsidR="00763B07">
        <w:rPr>
          <w:rFonts w:cstheme="minorHAnsi"/>
          <w:bCs/>
        </w:rPr>
        <w:t>.</w:t>
      </w:r>
      <w:r w:rsidR="00C070D6">
        <w:rPr>
          <w:rFonts w:cstheme="minorHAnsi"/>
          <w:bCs/>
        </w:rPr>
        <w:t xml:space="preserve"> .</w:t>
      </w:r>
      <w:r w:rsidR="00835A9C">
        <w:rPr>
          <w:rFonts w:cstheme="minorHAnsi"/>
          <w:bCs/>
        </w:rPr>
        <w:t xml:space="preserve"> . .</w:t>
      </w:r>
    </w:p>
    <w:p w:rsidR="00654BF0" w:rsidRDefault="00654BF0" w:rsidP="00177FB0">
      <w:pPr>
        <w:tabs>
          <w:tab w:val="left" w:pos="10206"/>
        </w:tabs>
        <w:spacing w:beforeLines="50" w:before="120" w:after="0" w:line="240" w:lineRule="auto"/>
        <w:rPr>
          <w:rFonts w:cstheme="minorHAnsi"/>
          <w:bCs/>
        </w:rPr>
      </w:pPr>
      <w:r>
        <w:rPr>
          <w:rFonts w:cstheme="minorHAnsi"/>
          <w:bCs/>
          <w:color w:val="E95D0F"/>
        </w:rPr>
        <w:t>Adresse</w:t>
      </w:r>
      <w:r w:rsidRPr="00654BF0">
        <w:rPr>
          <w:rFonts w:cstheme="minorHAnsi"/>
          <w:bCs/>
          <w:color w:val="E95D0F"/>
        </w:rPr>
        <w:t> :</w:t>
      </w:r>
      <w:r>
        <w:rPr>
          <w:rFonts w:cstheme="minorHAnsi"/>
          <w:bCs/>
        </w:rPr>
        <w:t xml:space="preserve">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. . . . </w:t>
      </w:r>
      <w:r w:rsidR="00835A9C">
        <w:rPr>
          <w:rFonts w:cstheme="minorHAnsi"/>
          <w:bCs/>
        </w:rPr>
        <w:t>. .</w:t>
      </w:r>
    </w:p>
    <w:p w:rsidR="00654BF0" w:rsidRDefault="00654BF0" w:rsidP="00177FB0">
      <w:pPr>
        <w:spacing w:beforeLines="50" w:before="120" w:after="0" w:line="240" w:lineRule="auto"/>
        <w:rPr>
          <w:rFonts w:cstheme="minorHAnsi"/>
          <w:bCs/>
        </w:rPr>
      </w:pPr>
      <w:r>
        <w:rPr>
          <w:rFonts w:cstheme="minorHAnsi"/>
          <w:bCs/>
          <w:color w:val="E95D0F"/>
        </w:rPr>
        <w:t>Code postal</w:t>
      </w:r>
      <w:r w:rsidRPr="00654BF0">
        <w:rPr>
          <w:rFonts w:cstheme="minorHAnsi"/>
          <w:bCs/>
          <w:color w:val="E95D0F"/>
        </w:rPr>
        <w:t xml:space="preserve"> : </w:t>
      </w:r>
      <w:r>
        <w:rPr>
          <w:rFonts w:cstheme="minorHAnsi"/>
          <w:bCs/>
        </w:rPr>
        <w:t xml:space="preserve">. . . . . . . . . . . . . . . . . . . . . </w:t>
      </w:r>
      <w:r w:rsidRPr="00654BF0">
        <w:rPr>
          <w:rFonts w:cstheme="minorHAnsi"/>
          <w:bCs/>
          <w:color w:val="E95D0F"/>
        </w:rPr>
        <w:t>Ville :</w:t>
      </w:r>
      <w:r>
        <w:rPr>
          <w:rFonts w:cstheme="minorHAnsi"/>
          <w:bCs/>
        </w:rPr>
        <w:t xml:space="preserve">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. . . . . . . . . </w:t>
      </w:r>
      <w:r w:rsidR="00763B07">
        <w:rPr>
          <w:rFonts w:cstheme="minorHAnsi"/>
          <w:bCs/>
        </w:rPr>
        <w:t>.</w:t>
      </w:r>
      <w:r w:rsidR="00835A9C">
        <w:rPr>
          <w:rFonts w:cstheme="minorHAnsi"/>
          <w:bCs/>
        </w:rPr>
        <w:t xml:space="preserve"> . .</w:t>
      </w:r>
    </w:p>
    <w:p w:rsidR="005B7372" w:rsidRDefault="00654BF0" w:rsidP="00177FB0">
      <w:pPr>
        <w:spacing w:beforeLines="50" w:before="120" w:after="0" w:line="240" w:lineRule="auto"/>
        <w:rPr>
          <w:rFonts w:cstheme="minorHAnsi"/>
          <w:bCs/>
        </w:rPr>
      </w:pPr>
      <w:r>
        <w:rPr>
          <w:rFonts w:cstheme="minorHAnsi"/>
          <w:bCs/>
          <w:color w:val="E95D0F"/>
        </w:rPr>
        <w:t xml:space="preserve">Téléphone </w:t>
      </w:r>
      <w:r w:rsidRPr="00654BF0">
        <w:rPr>
          <w:rFonts w:cstheme="minorHAnsi"/>
          <w:bCs/>
          <w:color w:val="E95D0F"/>
        </w:rPr>
        <w:t>:</w:t>
      </w:r>
      <w:r>
        <w:rPr>
          <w:rFonts w:cstheme="minorHAnsi"/>
          <w:bCs/>
        </w:rPr>
        <w:t xml:space="preserve">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</w:t>
      </w:r>
      <w:r w:rsidR="00763B07">
        <w:rPr>
          <w:rFonts w:cstheme="minorHAnsi"/>
          <w:bCs/>
        </w:rPr>
        <w:t xml:space="preserve"> .</w:t>
      </w:r>
      <w:r w:rsidR="00835A9C">
        <w:rPr>
          <w:rFonts w:cstheme="minorHAnsi"/>
          <w:bCs/>
        </w:rPr>
        <w:t xml:space="preserve"> . .</w:t>
      </w:r>
    </w:p>
    <w:p w:rsidR="00654BF0" w:rsidRPr="00654BF0" w:rsidRDefault="0091283A" w:rsidP="00177FB0">
      <w:pPr>
        <w:spacing w:beforeLines="50" w:before="120" w:after="0" w:line="240" w:lineRule="auto"/>
        <w:rPr>
          <w:color w:val="E95D0F"/>
        </w:rPr>
      </w:pPr>
      <w:r w:rsidRPr="004B7294">
        <w:rPr>
          <w:rFonts w:cstheme="minorHAnsi"/>
          <w:bCs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5CFA06" wp14:editId="41F06DFA">
                <wp:simplePos x="0" y="0"/>
                <wp:positionH relativeFrom="page">
                  <wp:posOffset>4499610</wp:posOffset>
                </wp:positionH>
                <wp:positionV relativeFrom="paragraph">
                  <wp:posOffset>45085</wp:posOffset>
                </wp:positionV>
                <wp:extent cx="5715000" cy="254000"/>
                <wp:effectExtent l="6350" t="0" r="6350" b="63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94" w:rsidRPr="004B7294" w:rsidRDefault="00BF7CF8" w:rsidP="004B7294">
                            <w:pPr>
                              <w:pStyle w:val="Pieddepag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 – 61 135 </w:t>
                            </w:r>
                            <w:r w:rsidR="00A805EF">
                              <w:rPr>
                                <w:sz w:val="16"/>
                              </w:rPr>
                              <w:t>V2</w:t>
                            </w:r>
                            <w:r>
                              <w:rPr>
                                <w:sz w:val="16"/>
                              </w:rPr>
                              <w:t xml:space="preserve"> -  </w:t>
                            </w:r>
                            <w:r w:rsidR="004B7294" w:rsidRPr="004B7294">
                              <w:rPr>
                                <w:sz w:val="16"/>
                              </w:rPr>
                              <w:t>Déclaration d’activité enregistrée sous le numéro 25610042661 auprès du préfet de région de Basse-Normandie</w:t>
                            </w:r>
                          </w:p>
                          <w:p w:rsidR="004B7294" w:rsidRDefault="004B7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CFA0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4.3pt;margin-top:3.55pt;width:450pt;height:20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" stroked="f">
                <v:textbox>
                  <w:txbxContent>
                    <w:p w:rsidR="004B7294" w:rsidRPr="004B7294" w:rsidRDefault="00BF7CF8" w:rsidP="004B7294">
                      <w:pPr>
                        <w:pStyle w:val="Pieddepage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EN – 61 135 </w:t>
                      </w:r>
                      <w:r w:rsidR="00A805EF">
                        <w:rPr>
                          <w:sz w:val="16"/>
                        </w:rPr>
                        <w:t>V2</w:t>
                      </w:r>
                      <w:r>
                        <w:rPr>
                          <w:sz w:val="16"/>
                        </w:rPr>
                        <w:t xml:space="preserve"> -  </w:t>
                      </w:r>
                      <w:r w:rsidR="004B7294" w:rsidRPr="004B7294">
                        <w:rPr>
                          <w:sz w:val="16"/>
                        </w:rPr>
                        <w:t>Déclaration d’activité enregistrée sous le numéro 25610042661 auprès du préfet de région de Basse-Normandie</w:t>
                      </w:r>
                    </w:p>
                    <w:p w:rsidR="004B7294" w:rsidRDefault="004B7294"/>
                  </w:txbxContent>
                </v:textbox>
                <w10:wrap type="square" anchorx="page"/>
              </v:shape>
            </w:pict>
          </mc:Fallback>
        </mc:AlternateContent>
      </w:r>
      <w:r w:rsidR="00654BF0" w:rsidRPr="00654BF0">
        <w:rPr>
          <w:rFonts w:cstheme="minorHAnsi"/>
          <w:bCs/>
          <w:color w:val="E95D0F"/>
        </w:rPr>
        <w:t>Mail :</w:t>
      </w:r>
      <w:r w:rsidR="00654BF0">
        <w:rPr>
          <w:rFonts w:cstheme="minorHAnsi"/>
          <w:bCs/>
        </w:rPr>
        <w:t xml:space="preserve"> . . . . . . . . . . . . . . . . .</w:t>
      </w:r>
      <w:r w:rsidR="00654BF0" w:rsidRPr="00654BF0">
        <w:rPr>
          <w:rFonts w:cstheme="minorHAnsi"/>
          <w:bCs/>
        </w:rPr>
        <w:t xml:space="preserve"> </w:t>
      </w:r>
      <w:r w:rsidR="00654BF0">
        <w:rPr>
          <w:rFonts w:cstheme="minorHAnsi"/>
          <w:bCs/>
        </w:rPr>
        <w:t>. . . . . . . . . . . . . . . . . . . . . . . .</w:t>
      </w:r>
      <w:r w:rsidR="00654BF0" w:rsidRPr="00654BF0">
        <w:rPr>
          <w:rFonts w:cstheme="minorHAnsi"/>
          <w:bCs/>
        </w:rPr>
        <w:t xml:space="preserve"> </w:t>
      </w:r>
      <w:r w:rsidR="00654BF0">
        <w:rPr>
          <w:rFonts w:cstheme="minorHAnsi"/>
          <w:bCs/>
        </w:rPr>
        <w:t>. . . . . . . . . . . . . . . . . . . . . . . .</w:t>
      </w:r>
      <w:r w:rsidR="00654BF0" w:rsidRPr="00654BF0">
        <w:rPr>
          <w:rFonts w:cstheme="minorHAnsi"/>
          <w:bCs/>
        </w:rPr>
        <w:t xml:space="preserve"> </w:t>
      </w:r>
      <w:r w:rsidR="00654BF0">
        <w:rPr>
          <w:rFonts w:cstheme="minorHAnsi"/>
          <w:bCs/>
        </w:rPr>
        <w:t>. . .</w:t>
      </w:r>
      <w:r w:rsidR="00654BF0" w:rsidRPr="00654BF0">
        <w:rPr>
          <w:rFonts w:cstheme="minorHAnsi"/>
          <w:bCs/>
        </w:rPr>
        <w:t xml:space="preserve"> </w:t>
      </w:r>
      <w:r w:rsidR="00654BF0">
        <w:rPr>
          <w:rFonts w:cstheme="minorHAnsi"/>
          <w:bCs/>
        </w:rPr>
        <w:t>. . . . . . . . . . . . . . . . .</w:t>
      </w:r>
      <w:r w:rsidR="00654BF0" w:rsidRPr="00654BF0">
        <w:rPr>
          <w:rFonts w:cstheme="minorHAnsi"/>
          <w:bCs/>
        </w:rPr>
        <w:t xml:space="preserve"> </w:t>
      </w:r>
      <w:r w:rsidR="00654BF0">
        <w:rPr>
          <w:rFonts w:cstheme="minorHAnsi"/>
          <w:bCs/>
        </w:rPr>
        <w:t xml:space="preserve">. . . . . . . </w:t>
      </w:r>
      <w:r w:rsidR="00835A9C">
        <w:rPr>
          <w:rFonts w:cstheme="minorHAnsi"/>
          <w:bCs/>
        </w:rPr>
        <w:t>. .</w:t>
      </w:r>
    </w:p>
    <w:p w:rsidR="00091BD6" w:rsidRPr="00EF218E" w:rsidRDefault="00091BD6" w:rsidP="007C32D2">
      <w:pPr>
        <w:spacing w:before="200" w:after="0" w:line="240" w:lineRule="auto"/>
        <w:rPr>
          <w:b/>
          <w:color w:val="284F5D"/>
          <w:sz w:val="28"/>
          <w:szCs w:val="26"/>
        </w:rPr>
      </w:pPr>
      <w:r w:rsidRPr="00EF218E">
        <w:rPr>
          <w:b/>
          <w:color w:val="284F5D"/>
          <w:sz w:val="28"/>
          <w:szCs w:val="26"/>
        </w:rPr>
        <w:t>PARTICIPANT</w:t>
      </w:r>
      <w:r w:rsidR="003C17B0" w:rsidRPr="00EF218E">
        <w:rPr>
          <w:b/>
          <w:color w:val="284F5D"/>
          <w:sz w:val="28"/>
          <w:szCs w:val="26"/>
        </w:rPr>
        <w:t xml:space="preserve"> 1</w:t>
      </w:r>
    </w:p>
    <w:p w:rsidR="00654BF0" w:rsidRDefault="00654BF0" w:rsidP="00835EF7">
      <w:pPr>
        <w:spacing w:after="0" w:line="240" w:lineRule="auto"/>
        <w:rPr>
          <w:rFonts w:cstheme="minorHAnsi"/>
          <w:bCs/>
        </w:rPr>
      </w:pPr>
      <w:r w:rsidRPr="00654BF0">
        <w:rPr>
          <w:rFonts w:cstheme="minorHAnsi"/>
          <w:b/>
          <w:bCs/>
          <w:color w:val="E95D0F"/>
          <w:sz w:val="32"/>
        </w:rPr>
        <w:t>□</w:t>
      </w:r>
      <w:r w:rsidRPr="00654BF0">
        <w:rPr>
          <w:rFonts w:cstheme="minorHAnsi"/>
          <w:bCs/>
          <w:color w:val="E95D0F"/>
        </w:rPr>
        <w:t xml:space="preserve"> </w:t>
      </w:r>
      <w:r w:rsidRPr="00654BF0">
        <w:rPr>
          <w:rFonts w:cstheme="minorHAnsi"/>
          <w:bCs/>
        </w:rPr>
        <w:t>M.</w:t>
      </w:r>
      <w:r w:rsidRPr="00654BF0">
        <w:rPr>
          <w:rFonts w:cstheme="minorHAnsi"/>
          <w:bCs/>
          <w:color w:val="E95D0F"/>
        </w:rPr>
        <w:t xml:space="preserve"> </w:t>
      </w:r>
      <w:r w:rsidRPr="00654BF0">
        <w:rPr>
          <w:rFonts w:cstheme="minorHAnsi"/>
          <w:b/>
          <w:bCs/>
          <w:color w:val="E95D0F"/>
          <w:sz w:val="32"/>
        </w:rPr>
        <w:t>□</w:t>
      </w:r>
      <w:r w:rsidRPr="00654BF0">
        <w:rPr>
          <w:rFonts w:cstheme="minorHAnsi"/>
          <w:bCs/>
          <w:color w:val="E95D0F"/>
        </w:rPr>
        <w:t xml:space="preserve"> </w:t>
      </w:r>
      <w:r w:rsidRPr="00654BF0">
        <w:rPr>
          <w:rFonts w:cstheme="minorHAnsi"/>
          <w:bCs/>
        </w:rPr>
        <w:t>Mme</w:t>
      </w:r>
      <w:r>
        <w:rPr>
          <w:rFonts w:cstheme="minorHAnsi"/>
          <w:bCs/>
        </w:rPr>
        <w:t xml:space="preserve">       </w:t>
      </w:r>
      <w:r w:rsidRPr="00654BF0">
        <w:rPr>
          <w:rFonts w:cstheme="minorHAnsi"/>
          <w:bCs/>
          <w:color w:val="E95D0F"/>
        </w:rPr>
        <w:t>Prénom :</w:t>
      </w:r>
      <w:r>
        <w:rPr>
          <w:rFonts w:cstheme="minorHAnsi"/>
          <w:bCs/>
        </w:rPr>
        <w:t xml:space="preserve"> . . . . . . . . . . . . . . . . . . . . . . . . . . . . .   </w:t>
      </w:r>
      <w:r w:rsidRPr="00654BF0">
        <w:rPr>
          <w:rFonts w:cstheme="minorHAnsi"/>
          <w:bCs/>
          <w:color w:val="E95D0F"/>
        </w:rPr>
        <w:t>Nom :</w:t>
      </w:r>
      <w:r>
        <w:rPr>
          <w:rFonts w:cstheme="minorHAnsi"/>
          <w:bCs/>
        </w:rPr>
        <w:t xml:space="preserve"> . . . . . . . . . . . . . . . . . . . . . . . . . . . . . . . . . . . . . . </w:t>
      </w:r>
      <w:r w:rsidR="00835A9C">
        <w:rPr>
          <w:rFonts w:cstheme="minorHAnsi"/>
          <w:bCs/>
        </w:rPr>
        <w:t>. .</w:t>
      </w:r>
    </w:p>
    <w:p w:rsidR="005D7A6E" w:rsidRDefault="00654BF0" w:rsidP="007C32D2">
      <w:pPr>
        <w:spacing w:beforeLines="50" w:before="120" w:after="0" w:line="240" w:lineRule="auto"/>
        <w:rPr>
          <w:rFonts w:cstheme="minorHAnsi"/>
          <w:bCs/>
        </w:rPr>
      </w:pPr>
      <w:r w:rsidRPr="00654BF0">
        <w:rPr>
          <w:rFonts w:cstheme="minorHAnsi"/>
          <w:bCs/>
          <w:color w:val="E95D0F"/>
        </w:rPr>
        <w:t xml:space="preserve">Fonction :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. . . . . . . . . . . . . . . . . . . . </w:t>
      </w:r>
      <w:r w:rsidR="005D7A6E">
        <w:rPr>
          <w:rFonts w:cstheme="minorHAnsi"/>
          <w:bCs/>
        </w:rPr>
        <w:t xml:space="preserve"> </w:t>
      </w:r>
      <w:r w:rsidR="005D7A6E" w:rsidRPr="005D7A6E">
        <w:rPr>
          <w:rFonts w:cstheme="minorHAnsi"/>
          <w:bCs/>
          <w:color w:val="E95D0F"/>
        </w:rPr>
        <w:t>Date de naissance</w:t>
      </w:r>
      <w:r w:rsidR="005D7A6E">
        <w:rPr>
          <w:rFonts w:cstheme="minorHAnsi"/>
          <w:bCs/>
        </w:rPr>
        <w:t> : . . . . . . . . . .  . . . . . . . . . . . . . . . . . .</w:t>
      </w:r>
    </w:p>
    <w:p w:rsidR="00654BF0" w:rsidRDefault="00654BF0" w:rsidP="007C32D2">
      <w:pPr>
        <w:spacing w:beforeLines="50" w:before="120" w:after="0" w:line="240" w:lineRule="auto"/>
        <w:rPr>
          <w:rFonts w:cstheme="minorHAnsi"/>
          <w:bCs/>
        </w:rPr>
      </w:pPr>
      <w:r w:rsidRPr="00654BF0">
        <w:rPr>
          <w:rFonts w:cstheme="minorHAnsi"/>
          <w:bCs/>
          <w:color w:val="E95D0F"/>
        </w:rPr>
        <w:t>Mail :</w:t>
      </w:r>
      <w:r>
        <w:rPr>
          <w:rFonts w:cstheme="minorHAnsi"/>
          <w:bCs/>
        </w:rPr>
        <w:t xml:space="preserve">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. . . . . . . </w:t>
      </w:r>
      <w:r w:rsidR="00835A9C">
        <w:rPr>
          <w:rFonts w:cstheme="minorHAnsi"/>
          <w:bCs/>
        </w:rPr>
        <w:t>. .</w:t>
      </w:r>
    </w:p>
    <w:p w:rsidR="00D50C2D" w:rsidRPr="00654BF0" w:rsidRDefault="00AB1085" w:rsidP="007C32D2">
      <w:pPr>
        <w:spacing w:before="10" w:after="0" w:line="240" w:lineRule="auto"/>
        <w:rPr>
          <w:color w:val="E95D0F"/>
        </w:rPr>
      </w:pPr>
      <w:r w:rsidRPr="00D50C2D">
        <w:rPr>
          <w:rFonts w:cstheme="minorHAnsi"/>
          <w:bCs/>
          <w:noProof/>
          <w:color w:val="E95D0F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AFBD3F" wp14:editId="52FBFE97">
                <wp:simplePos x="0" y="0"/>
                <wp:positionH relativeFrom="column">
                  <wp:posOffset>4815205</wp:posOffset>
                </wp:positionH>
                <wp:positionV relativeFrom="page">
                  <wp:posOffset>6130925</wp:posOffset>
                </wp:positionV>
                <wp:extent cx="685800" cy="2857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B0" w:rsidRPr="00D50C2D" w:rsidRDefault="003C17B0" w:rsidP="003C17B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>(</w:t>
                            </w:r>
                            <w:r w:rsidRPr="00D50C2D"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>préciser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BD3F" id="_x0000_s1030" type="#_x0000_t202" style="position:absolute;margin-left:379.15pt;margin-top:482.75pt;width:54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" filled="f" stroked="f">
                <v:textbox>
                  <w:txbxContent>
                    <w:p w:rsidR="003C17B0" w:rsidRPr="00D50C2D" w:rsidRDefault="003C17B0" w:rsidP="003C17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>(</w:t>
                      </w:r>
                      <w:r w:rsidRPr="00D50C2D">
                        <w:rPr>
                          <w:rFonts w:cstheme="minorHAnsi"/>
                          <w:bCs/>
                          <w:i/>
                          <w:sz w:val="20"/>
                        </w:rPr>
                        <w:t>préciser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50C2D" w:rsidRPr="00D50C2D">
        <w:rPr>
          <w:rFonts w:cstheme="minorHAnsi"/>
          <w:bCs/>
          <w:color w:val="E95D0F"/>
        </w:rPr>
        <w:t>Statut :</w:t>
      </w:r>
      <w:r w:rsidR="00D50C2D">
        <w:rPr>
          <w:rFonts w:cstheme="minorHAnsi"/>
          <w:bCs/>
        </w:rPr>
        <w:t xml:space="preserve"> </w:t>
      </w:r>
      <w:r w:rsidR="00D50C2D" w:rsidRPr="00654BF0">
        <w:rPr>
          <w:rFonts w:cstheme="minorHAnsi"/>
          <w:b/>
          <w:bCs/>
          <w:color w:val="E95D0F"/>
          <w:sz w:val="32"/>
        </w:rPr>
        <w:t>□</w:t>
      </w:r>
      <w:r w:rsidR="00D50C2D">
        <w:rPr>
          <w:rFonts w:cstheme="minorHAnsi"/>
          <w:b/>
          <w:bCs/>
          <w:color w:val="E95D0F"/>
          <w:sz w:val="32"/>
        </w:rPr>
        <w:t xml:space="preserve"> </w:t>
      </w:r>
      <w:r w:rsidR="00D50C2D" w:rsidRPr="00D50C2D">
        <w:rPr>
          <w:rFonts w:cstheme="minorHAnsi"/>
          <w:bCs/>
        </w:rPr>
        <w:t>Chef d’exploitation non-salarié</w:t>
      </w:r>
      <w:r w:rsidR="00D50C2D">
        <w:rPr>
          <w:rFonts w:cstheme="minorHAnsi"/>
          <w:bCs/>
        </w:rPr>
        <w:t xml:space="preserve"> </w:t>
      </w:r>
      <w:r w:rsidR="00D50C2D" w:rsidRPr="00654BF0">
        <w:rPr>
          <w:rFonts w:cstheme="minorHAnsi"/>
          <w:b/>
          <w:bCs/>
          <w:color w:val="E95D0F"/>
          <w:sz w:val="32"/>
        </w:rPr>
        <w:t>□</w:t>
      </w:r>
      <w:r w:rsidR="00D50C2D">
        <w:rPr>
          <w:rFonts w:cstheme="minorHAnsi"/>
          <w:b/>
          <w:bCs/>
          <w:color w:val="E95D0F"/>
          <w:sz w:val="32"/>
        </w:rPr>
        <w:t xml:space="preserve"> </w:t>
      </w:r>
      <w:r w:rsidR="00D50C2D" w:rsidRPr="00D50C2D">
        <w:rPr>
          <w:rFonts w:cstheme="minorHAnsi"/>
          <w:bCs/>
        </w:rPr>
        <w:t>Aide familial</w:t>
      </w:r>
      <w:r w:rsidR="00D50C2D">
        <w:rPr>
          <w:rFonts w:cstheme="minorHAnsi"/>
          <w:bCs/>
        </w:rPr>
        <w:t xml:space="preserve"> </w:t>
      </w:r>
      <w:r w:rsidR="00D50C2D" w:rsidRPr="00654BF0">
        <w:rPr>
          <w:rFonts w:cstheme="minorHAnsi"/>
          <w:b/>
          <w:bCs/>
          <w:color w:val="E95D0F"/>
          <w:sz w:val="32"/>
        </w:rPr>
        <w:t>□</w:t>
      </w:r>
      <w:r w:rsidR="00D50C2D">
        <w:rPr>
          <w:rFonts w:cstheme="minorHAnsi"/>
          <w:b/>
          <w:bCs/>
          <w:color w:val="E95D0F"/>
          <w:sz w:val="32"/>
        </w:rPr>
        <w:t xml:space="preserve"> </w:t>
      </w:r>
      <w:r w:rsidR="00D50C2D" w:rsidRPr="00D50C2D">
        <w:rPr>
          <w:rFonts w:cstheme="minorHAnsi"/>
          <w:bCs/>
        </w:rPr>
        <w:t>Conjoint collaborateur</w:t>
      </w:r>
      <w:r w:rsidR="00D50C2D">
        <w:rPr>
          <w:rFonts w:cstheme="minorHAnsi"/>
          <w:bCs/>
        </w:rPr>
        <w:t xml:space="preserve"> </w:t>
      </w:r>
      <w:r w:rsidR="00D50C2D" w:rsidRPr="00654BF0">
        <w:rPr>
          <w:rFonts w:cstheme="minorHAnsi"/>
          <w:b/>
          <w:bCs/>
          <w:color w:val="E95D0F"/>
          <w:sz w:val="32"/>
        </w:rPr>
        <w:t>□</w:t>
      </w:r>
      <w:r w:rsidR="00D50C2D">
        <w:rPr>
          <w:rFonts w:cstheme="minorHAnsi"/>
          <w:b/>
          <w:bCs/>
          <w:color w:val="E95D0F"/>
          <w:sz w:val="32"/>
        </w:rPr>
        <w:t xml:space="preserve"> </w:t>
      </w:r>
      <w:r w:rsidR="00D50C2D">
        <w:rPr>
          <w:rFonts w:cstheme="minorHAnsi"/>
          <w:bCs/>
        </w:rPr>
        <w:t xml:space="preserve">Autre : . . . . . . . . . . . . . . . . . </w:t>
      </w:r>
      <w:r w:rsidR="00835A9C">
        <w:rPr>
          <w:rFonts w:cstheme="minorHAnsi"/>
          <w:bCs/>
        </w:rPr>
        <w:t>. .</w:t>
      </w:r>
    </w:p>
    <w:p w:rsidR="007C32D2" w:rsidRDefault="007C32D2" w:rsidP="007C32D2">
      <w:pPr>
        <w:spacing w:after="0" w:line="240" w:lineRule="auto"/>
        <w:rPr>
          <w:b/>
          <w:color w:val="284F5D"/>
          <w:sz w:val="28"/>
          <w:szCs w:val="26"/>
        </w:rPr>
      </w:pPr>
      <w:r>
        <w:rPr>
          <w:color w:val="E95D0F"/>
        </w:rPr>
        <w:t xml:space="preserve">Repas : </w:t>
      </w:r>
      <w:r w:rsidRPr="00654BF0">
        <w:rPr>
          <w:rFonts w:cstheme="minorHAnsi"/>
          <w:b/>
          <w:bCs/>
          <w:color w:val="E95D0F"/>
          <w:sz w:val="32"/>
        </w:rPr>
        <w:t>□</w:t>
      </w:r>
      <w:r w:rsidRPr="00654BF0">
        <w:rPr>
          <w:rFonts w:cstheme="minorHAnsi"/>
          <w:bCs/>
          <w:color w:val="E95D0F"/>
        </w:rPr>
        <w:t xml:space="preserve"> </w:t>
      </w:r>
      <w:r w:rsidRPr="007C32D2">
        <w:rPr>
          <w:rFonts w:cstheme="minorHAnsi"/>
          <w:bCs/>
        </w:rPr>
        <w:t xml:space="preserve">Oui </w:t>
      </w:r>
      <w:r>
        <w:rPr>
          <w:rFonts w:cstheme="minorHAnsi"/>
          <w:bCs/>
        </w:rPr>
        <w:t xml:space="preserve"> </w:t>
      </w:r>
      <w:r w:rsidRPr="00654BF0">
        <w:rPr>
          <w:rFonts w:cstheme="minorHAnsi"/>
          <w:b/>
          <w:bCs/>
          <w:color w:val="E95D0F"/>
          <w:sz w:val="32"/>
        </w:rPr>
        <w:t>□</w:t>
      </w:r>
      <w:r w:rsidRPr="00654BF0">
        <w:rPr>
          <w:rFonts w:cstheme="minorHAnsi"/>
          <w:bCs/>
          <w:color w:val="E95D0F"/>
        </w:rPr>
        <w:t xml:space="preserve"> </w:t>
      </w:r>
      <w:r>
        <w:rPr>
          <w:rFonts w:cstheme="minorHAnsi"/>
          <w:bCs/>
        </w:rPr>
        <w:t xml:space="preserve">Non      </w:t>
      </w:r>
    </w:p>
    <w:p w:rsidR="003C17B0" w:rsidRPr="00EF218E" w:rsidRDefault="003C17B0" w:rsidP="007C32D2">
      <w:pPr>
        <w:spacing w:before="200" w:after="0" w:line="240" w:lineRule="auto"/>
        <w:rPr>
          <w:b/>
          <w:color w:val="284F5D"/>
          <w:sz w:val="28"/>
          <w:szCs w:val="26"/>
        </w:rPr>
      </w:pPr>
      <w:r w:rsidRPr="00AA3A70">
        <w:rPr>
          <w:b/>
          <w:color w:val="284F5D"/>
          <w:sz w:val="28"/>
          <w:szCs w:val="26"/>
        </w:rPr>
        <w:t>PARTICIPANT</w:t>
      </w:r>
      <w:r w:rsidRPr="00EF218E">
        <w:rPr>
          <w:b/>
          <w:color w:val="284F5D"/>
          <w:sz w:val="28"/>
          <w:szCs w:val="26"/>
        </w:rPr>
        <w:t xml:space="preserve"> 2</w:t>
      </w:r>
    </w:p>
    <w:p w:rsidR="003C17B0" w:rsidRDefault="003C17B0" w:rsidP="0054544A">
      <w:pPr>
        <w:spacing w:after="0" w:line="240" w:lineRule="auto"/>
        <w:rPr>
          <w:rFonts w:cstheme="minorHAnsi"/>
          <w:bCs/>
        </w:rPr>
      </w:pPr>
      <w:r w:rsidRPr="00654BF0">
        <w:rPr>
          <w:rFonts w:cstheme="minorHAnsi"/>
          <w:b/>
          <w:bCs/>
          <w:color w:val="E95D0F"/>
          <w:sz w:val="32"/>
        </w:rPr>
        <w:t>□</w:t>
      </w:r>
      <w:r w:rsidRPr="00654BF0">
        <w:rPr>
          <w:rFonts w:cstheme="minorHAnsi"/>
          <w:bCs/>
          <w:color w:val="E95D0F"/>
        </w:rPr>
        <w:t xml:space="preserve"> </w:t>
      </w:r>
      <w:r w:rsidRPr="00654BF0">
        <w:rPr>
          <w:rFonts w:cstheme="minorHAnsi"/>
          <w:bCs/>
        </w:rPr>
        <w:t>M.</w:t>
      </w:r>
      <w:r w:rsidRPr="00654BF0">
        <w:rPr>
          <w:rFonts w:cstheme="minorHAnsi"/>
          <w:bCs/>
          <w:color w:val="E95D0F"/>
        </w:rPr>
        <w:t xml:space="preserve"> </w:t>
      </w:r>
      <w:r w:rsidRPr="00654BF0">
        <w:rPr>
          <w:rFonts w:cstheme="minorHAnsi"/>
          <w:b/>
          <w:bCs/>
          <w:color w:val="E95D0F"/>
          <w:sz w:val="32"/>
        </w:rPr>
        <w:t>□</w:t>
      </w:r>
      <w:r w:rsidRPr="00654BF0">
        <w:rPr>
          <w:rFonts w:cstheme="minorHAnsi"/>
          <w:bCs/>
          <w:color w:val="E95D0F"/>
        </w:rPr>
        <w:t xml:space="preserve"> </w:t>
      </w:r>
      <w:r w:rsidRPr="00654BF0">
        <w:rPr>
          <w:rFonts w:cstheme="minorHAnsi"/>
          <w:bCs/>
        </w:rPr>
        <w:t>Mme</w:t>
      </w:r>
      <w:r>
        <w:rPr>
          <w:rFonts w:cstheme="minorHAnsi"/>
          <w:bCs/>
        </w:rPr>
        <w:t xml:space="preserve">       </w:t>
      </w:r>
      <w:r w:rsidRPr="00654BF0">
        <w:rPr>
          <w:rFonts w:cstheme="minorHAnsi"/>
          <w:bCs/>
          <w:color w:val="E95D0F"/>
        </w:rPr>
        <w:t>Prénom :</w:t>
      </w:r>
      <w:r>
        <w:rPr>
          <w:rFonts w:cstheme="minorHAnsi"/>
          <w:bCs/>
        </w:rPr>
        <w:t xml:space="preserve"> . . . . . . . . . . . . . . . . . . . . . . . . . . . . .   </w:t>
      </w:r>
      <w:r w:rsidRPr="00654BF0">
        <w:rPr>
          <w:rFonts w:cstheme="minorHAnsi"/>
          <w:bCs/>
          <w:color w:val="E95D0F"/>
        </w:rPr>
        <w:t>Nom :</w:t>
      </w:r>
      <w:r>
        <w:rPr>
          <w:rFonts w:cstheme="minorHAnsi"/>
          <w:bCs/>
        </w:rPr>
        <w:t xml:space="preserve"> . . . . . . . . . . . . . . . . . . . . . . . . . . . . . . . . . . . . . . </w:t>
      </w:r>
      <w:r w:rsidR="00835A9C">
        <w:rPr>
          <w:rFonts w:cstheme="minorHAnsi"/>
          <w:bCs/>
        </w:rPr>
        <w:t>. .</w:t>
      </w:r>
    </w:p>
    <w:p w:rsidR="003C17B0" w:rsidRDefault="003C17B0" w:rsidP="00177FB0">
      <w:pPr>
        <w:spacing w:beforeLines="50" w:before="120" w:after="0" w:line="240" w:lineRule="auto"/>
        <w:rPr>
          <w:rFonts w:cstheme="minorHAnsi"/>
          <w:bCs/>
        </w:rPr>
      </w:pPr>
      <w:r w:rsidRPr="00654BF0">
        <w:rPr>
          <w:rFonts w:cstheme="minorHAnsi"/>
          <w:bCs/>
          <w:color w:val="E95D0F"/>
        </w:rPr>
        <w:t xml:space="preserve">Fonction :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. . . . . . . . . . . . . . . . </w:t>
      </w:r>
      <w:r w:rsidR="00835A9C">
        <w:rPr>
          <w:rFonts w:cstheme="minorHAnsi"/>
          <w:bCs/>
        </w:rPr>
        <w:t>. .</w:t>
      </w:r>
    </w:p>
    <w:p w:rsidR="003C17B0" w:rsidRDefault="003C17B0" w:rsidP="00EC4653">
      <w:pPr>
        <w:spacing w:beforeLines="50" w:before="120" w:after="0" w:line="240" w:lineRule="auto"/>
        <w:rPr>
          <w:rFonts w:cstheme="minorHAnsi"/>
          <w:bCs/>
        </w:rPr>
      </w:pPr>
      <w:r w:rsidRPr="00654BF0">
        <w:rPr>
          <w:rFonts w:cstheme="minorHAnsi"/>
          <w:bCs/>
          <w:color w:val="E95D0F"/>
        </w:rPr>
        <w:t>Mail :</w:t>
      </w:r>
      <w:r>
        <w:rPr>
          <w:rFonts w:cstheme="minorHAnsi"/>
          <w:bCs/>
        </w:rPr>
        <w:t xml:space="preserve">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>. . . . . . . . . . . . . . . . .</w:t>
      </w:r>
      <w:r w:rsidRPr="00654BF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. . . . . . . </w:t>
      </w:r>
      <w:r w:rsidR="00835A9C">
        <w:rPr>
          <w:rFonts w:cstheme="minorHAnsi"/>
          <w:bCs/>
        </w:rPr>
        <w:t>. .</w:t>
      </w:r>
    </w:p>
    <w:p w:rsidR="003C17B0" w:rsidRPr="00654BF0" w:rsidRDefault="00835EF7" w:rsidP="007C32D2">
      <w:pPr>
        <w:spacing w:after="0" w:line="240" w:lineRule="auto"/>
        <w:rPr>
          <w:color w:val="E95D0F"/>
        </w:rPr>
      </w:pPr>
      <w:r w:rsidRPr="00D50C2D">
        <w:rPr>
          <w:rFonts w:cstheme="minorHAnsi"/>
          <w:bCs/>
          <w:noProof/>
          <w:color w:val="E95D0F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8C2108" wp14:editId="65DC144F">
                <wp:simplePos x="0" y="0"/>
                <wp:positionH relativeFrom="column">
                  <wp:posOffset>4808855</wp:posOffset>
                </wp:positionH>
                <wp:positionV relativeFrom="page">
                  <wp:posOffset>7721600</wp:posOffset>
                </wp:positionV>
                <wp:extent cx="800100" cy="2730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2D" w:rsidRPr="00D50C2D" w:rsidRDefault="00D50C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>(</w:t>
                            </w:r>
                            <w:r w:rsidRPr="00D50C2D"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>préciser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2108" id="_x0000_s1031" type="#_x0000_t202" style="position:absolute;margin-left:378.65pt;margin-top:608pt;width:63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" filled="f" stroked="f">
                <v:textbox>
                  <w:txbxContent>
                    <w:p w:rsidR="00D50C2D" w:rsidRPr="00D50C2D" w:rsidRDefault="00D50C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>(</w:t>
                      </w:r>
                      <w:r w:rsidRPr="00D50C2D">
                        <w:rPr>
                          <w:rFonts w:cstheme="minorHAnsi"/>
                          <w:bCs/>
                          <w:i/>
                          <w:sz w:val="20"/>
                        </w:rPr>
                        <w:t>préciser</w:t>
                      </w:r>
                      <w:r>
                        <w:rPr>
                          <w:rFonts w:cstheme="minorHAnsi"/>
                          <w:bCs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C17B0" w:rsidRPr="00D50C2D">
        <w:rPr>
          <w:rFonts w:cstheme="minorHAnsi"/>
          <w:bCs/>
          <w:color w:val="E95D0F"/>
        </w:rPr>
        <w:t>Statut :</w:t>
      </w:r>
      <w:r w:rsidR="003C17B0">
        <w:rPr>
          <w:rFonts w:cstheme="minorHAnsi"/>
          <w:bCs/>
        </w:rPr>
        <w:t xml:space="preserve"> </w:t>
      </w:r>
      <w:r w:rsidR="003C17B0" w:rsidRPr="00654BF0">
        <w:rPr>
          <w:rFonts w:cstheme="minorHAnsi"/>
          <w:b/>
          <w:bCs/>
          <w:color w:val="E95D0F"/>
          <w:sz w:val="32"/>
        </w:rPr>
        <w:t>□</w:t>
      </w:r>
      <w:r w:rsidR="003C17B0">
        <w:rPr>
          <w:rFonts w:cstheme="minorHAnsi"/>
          <w:b/>
          <w:bCs/>
          <w:color w:val="E95D0F"/>
          <w:sz w:val="32"/>
        </w:rPr>
        <w:t xml:space="preserve"> </w:t>
      </w:r>
      <w:r w:rsidR="003C17B0" w:rsidRPr="00D50C2D">
        <w:rPr>
          <w:rFonts w:cstheme="minorHAnsi"/>
          <w:bCs/>
        </w:rPr>
        <w:t>Chef d’exploitation non-salarié</w:t>
      </w:r>
      <w:r w:rsidR="003C17B0">
        <w:rPr>
          <w:rFonts w:cstheme="minorHAnsi"/>
          <w:bCs/>
        </w:rPr>
        <w:t xml:space="preserve"> </w:t>
      </w:r>
      <w:r w:rsidR="003C17B0" w:rsidRPr="00654BF0">
        <w:rPr>
          <w:rFonts w:cstheme="minorHAnsi"/>
          <w:b/>
          <w:bCs/>
          <w:color w:val="E95D0F"/>
          <w:sz w:val="32"/>
        </w:rPr>
        <w:t>□</w:t>
      </w:r>
      <w:r w:rsidR="003C17B0">
        <w:rPr>
          <w:rFonts w:cstheme="minorHAnsi"/>
          <w:b/>
          <w:bCs/>
          <w:color w:val="E95D0F"/>
          <w:sz w:val="32"/>
        </w:rPr>
        <w:t xml:space="preserve"> </w:t>
      </w:r>
      <w:r w:rsidR="003C17B0" w:rsidRPr="00D50C2D">
        <w:rPr>
          <w:rFonts w:cstheme="minorHAnsi"/>
          <w:bCs/>
        </w:rPr>
        <w:t>Aide familial</w:t>
      </w:r>
      <w:r w:rsidR="003C17B0">
        <w:rPr>
          <w:rFonts w:cstheme="minorHAnsi"/>
          <w:bCs/>
        </w:rPr>
        <w:t xml:space="preserve"> </w:t>
      </w:r>
      <w:r w:rsidR="003C17B0" w:rsidRPr="00654BF0">
        <w:rPr>
          <w:rFonts w:cstheme="minorHAnsi"/>
          <w:b/>
          <w:bCs/>
          <w:color w:val="E95D0F"/>
          <w:sz w:val="32"/>
        </w:rPr>
        <w:t>□</w:t>
      </w:r>
      <w:r w:rsidR="003C17B0">
        <w:rPr>
          <w:rFonts w:cstheme="minorHAnsi"/>
          <w:b/>
          <w:bCs/>
          <w:color w:val="E95D0F"/>
          <w:sz w:val="32"/>
        </w:rPr>
        <w:t xml:space="preserve"> </w:t>
      </w:r>
      <w:r w:rsidR="003C17B0" w:rsidRPr="00D50C2D">
        <w:rPr>
          <w:rFonts w:cstheme="minorHAnsi"/>
          <w:bCs/>
        </w:rPr>
        <w:t>Conjoint collaborateur</w:t>
      </w:r>
      <w:r w:rsidR="003C17B0">
        <w:rPr>
          <w:rFonts w:cstheme="minorHAnsi"/>
          <w:bCs/>
        </w:rPr>
        <w:t xml:space="preserve"> </w:t>
      </w:r>
      <w:r w:rsidR="003C17B0" w:rsidRPr="00654BF0">
        <w:rPr>
          <w:rFonts w:cstheme="minorHAnsi"/>
          <w:b/>
          <w:bCs/>
          <w:color w:val="E95D0F"/>
          <w:sz w:val="32"/>
        </w:rPr>
        <w:t>□</w:t>
      </w:r>
      <w:r w:rsidR="003C17B0">
        <w:rPr>
          <w:rFonts w:cstheme="minorHAnsi"/>
          <w:b/>
          <w:bCs/>
          <w:color w:val="E95D0F"/>
          <w:sz w:val="32"/>
        </w:rPr>
        <w:t xml:space="preserve"> </w:t>
      </w:r>
      <w:r w:rsidR="003C17B0">
        <w:rPr>
          <w:rFonts w:cstheme="minorHAnsi"/>
          <w:bCs/>
        </w:rPr>
        <w:t xml:space="preserve">Autre : . . . . . . . . . . . . . . . . . </w:t>
      </w:r>
      <w:r w:rsidR="00835A9C">
        <w:rPr>
          <w:rFonts w:cstheme="minorHAnsi"/>
          <w:bCs/>
        </w:rPr>
        <w:t xml:space="preserve">. . </w:t>
      </w:r>
    </w:p>
    <w:p w:rsidR="007C32D2" w:rsidRDefault="007C32D2" w:rsidP="00087309">
      <w:pPr>
        <w:spacing w:after="0" w:line="240" w:lineRule="auto"/>
        <w:rPr>
          <w:b/>
          <w:color w:val="284F5D"/>
          <w:sz w:val="28"/>
          <w:szCs w:val="26"/>
        </w:rPr>
      </w:pPr>
      <w:r w:rsidRPr="007C32D2">
        <w:rPr>
          <w:color w:val="E95D0F"/>
        </w:rPr>
        <w:t>Repas</w:t>
      </w:r>
      <w:r>
        <w:rPr>
          <w:color w:val="E95D0F"/>
        </w:rPr>
        <w:t xml:space="preserve"> : </w:t>
      </w:r>
      <w:r w:rsidRPr="00654BF0">
        <w:rPr>
          <w:rFonts w:cstheme="minorHAnsi"/>
          <w:b/>
          <w:bCs/>
          <w:color w:val="E95D0F"/>
          <w:sz w:val="32"/>
        </w:rPr>
        <w:t>□</w:t>
      </w:r>
      <w:r w:rsidRPr="00654BF0">
        <w:rPr>
          <w:rFonts w:cstheme="minorHAnsi"/>
          <w:bCs/>
          <w:color w:val="E95D0F"/>
        </w:rPr>
        <w:t xml:space="preserve"> </w:t>
      </w:r>
      <w:r w:rsidRPr="007C32D2">
        <w:rPr>
          <w:rFonts w:cstheme="minorHAnsi"/>
          <w:bCs/>
        </w:rPr>
        <w:t xml:space="preserve">Oui </w:t>
      </w:r>
      <w:r>
        <w:rPr>
          <w:rFonts w:cstheme="minorHAnsi"/>
          <w:bCs/>
        </w:rPr>
        <w:t xml:space="preserve"> </w:t>
      </w:r>
      <w:r w:rsidRPr="00654BF0">
        <w:rPr>
          <w:rFonts w:cstheme="minorHAnsi"/>
          <w:b/>
          <w:bCs/>
          <w:color w:val="E95D0F"/>
          <w:sz w:val="32"/>
        </w:rPr>
        <w:t>□</w:t>
      </w:r>
      <w:r w:rsidRPr="00654BF0">
        <w:rPr>
          <w:rFonts w:cstheme="minorHAnsi"/>
          <w:bCs/>
          <w:color w:val="E95D0F"/>
        </w:rPr>
        <w:t xml:space="preserve"> </w:t>
      </w:r>
      <w:r>
        <w:rPr>
          <w:rFonts w:cstheme="minorHAnsi"/>
          <w:bCs/>
        </w:rPr>
        <w:t xml:space="preserve">Non      </w:t>
      </w:r>
    </w:p>
    <w:p w:rsidR="00E97005" w:rsidRPr="00EF218E" w:rsidRDefault="00B40B96" w:rsidP="007C32D2">
      <w:pPr>
        <w:spacing w:before="200" w:after="0" w:line="240" w:lineRule="auto"/>
        <w:rPr>
          <w:b/>
          <w:color w:val="284F5D"/>
          <w:sz w:val="28"/>
          <w:szCs w:val="26"/>
        </w:rPr>
      </w:pPr>
      <w:r w:rsidRPr="00EF218E">
        <w:rPr>
          <w:b/>
          <w:color w:val="284F5D"/>
          <w:sz w:val="28"/>
          <w:szCs w:val="26"/>
        </w:rPr>
        <w:t>REGLEMENT</w:t>
      </w:r>
    </w:p>
    <w:p w:rsidR="00B40B96" w:rsidRPr="00021705" w:rsidRDefault="00B40B96" w:rsidP="007C32D2">
      <w:pPr>
        <w:spacing w:before="120" w:after="0" w:line="240" w:lineRule="auto"/>
        <w:rPr>
          <w:b/>
        </w:rPr>
      </w:pPr>
      <w:r w:rsidRPr="00E403DA">
        <w:t xml:space="preserve">Avec financement VIVEA : </w:t>
      </w:r>
      <w:r w:rsidR="00AF204B">
        <w:t xml:space="preserve">     </w:t>
      </w:r>
      <w:r w:rsidR="00FD22D3" w:rsidRPr="00FD22D3">
        <w:t>*</w:t>
      </w:r>
      <w:r w:rsidR="007C32D2">
        <w:rPr>
          <w:b/>
        </w:rPr>
        <w:t xml:space="preserve"> </w:t>
      </w:r>
      <w:r w:rsidR="007C32D2" w:rsidRPr="007C32D2">
        <w:rPr>
          <w:color w:val="E95D0F"/>
        </w:rPr>
        <w:t xml:space="preserve">/ </w:t>
      </w:r>
      <w:r w:rsidRPr="00E403DA">
        <w:t>Sans financement VIVEA :</w:t>
      </w:r>
      <w:r w:rsidRPr="00021705">
        <w:rPr>
          <w:b/>
        </w:rPr>
        <w:t xml:space="preserve"> </w:t>
      </w:r>
    </w:p>
    <w:p w:rsidR="00ED1E10" w:rsidRDefault="00ED1E10" w:rsidP="00ED1E10">
      <w:pPr>
        <w:spacing w:after="0" w:line="240" w:lineRule="auto"/>
        <w:rPr>
          <w:color w:val="E95D0F"/>
        </w:rPr>
      </w:pPr>
      <w:r>
        <w:t xml:space="preserve">Repas : </w:t>
      </w:r>
    </w:p>
    <w:p w:rsidR="00CD2E39" w:rsidRPr="001B0798" w:rsidRDefault="00CD2E39" w:rsidP="00CD2E39">
      <w:pPr>
        <w:spacing w:after="0" w:line="240" w:lineRule="auto"/>
        <w:rPr>
          <w:rFonts w:cstheme="minorHAnsi"/>
          <w:bCs/>
          <w:sz w:val="16"/>
        </w:rPr>
      </w:pPr>
    </w:p>
    <w:p w:rsidR="00177FB0" w:rsidRDefault="0013048A" w:rsidP="00CD2E39">
      <w:pPr>
        <w:spacing w:after="0" w:line="240" w:lineRule="auto"/>
        <w:rPr>
          <w:rFonts w:cstheme="minorHAnsi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0F44D" wp14:editId="23591F44">
                <wp:simplePos x="0" y="0"/>
                <wp:positionH relativeFrom="column">
                  <wp:posOffset>4190365</wp:posOffset>
                </wp:positionH>
                <wp:positionV relativeFrom="page">
                  <wp:posOffset>8955454</wp:posOffset>
                </wp:positionV>
                <wp:extent cx="2838450" cy="154559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94" w:rsidRPr="004B7294" w:rsidRDefault="004B7294" w:rsidP="004B729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4B7294">
                              <w:rPr>
                                <w:sz w:val="16"/>
                              </w:rPr>
                              <w:t>Vous disposez d’un</w:t>
                            </w:r>
                            <w:r w:rsidR="008C3F24">
                              <w:rPr>
                                <w:sz w:val="16"/>
                              </w:rPr>
                              <w:t xml:space="preserve"> droit d’accès, </w:t>
                            </w:r>
                            <w:r w:rsidRPr="004B7294">
                              <w:rPr>
                                <w:sz w:val="16"/>
                              </w:rPr>
                              <w:t xml:space="preserve">de rectification et de suppression des données personnelles vous concernant ayant été collectées par le biais de ce bulletin. Pour exercer ce droit, il vous suffit d’adresser un mail à </w:t>
                            </w:r>
                            <w:hyperlink r:id="rId10" w:history="1">
                              <w:r w:rsidRPr="004B7294">
                                <w:rPr>
                                  <w:rStyle w:val="Lienhypertexte"/>
                                  <w:sz w:val="16"/>
                                </w:rPr>
                                <w:t>formation@elvup.fr</w:t>
                              </w:r>
                            </w:hyperlink>
                            <w:r w:rsidRPr="004B7294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4B7294" w:rsidRPr="004B7294" w:rsidRDefault="004B7294" w:rsidP="004B729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4B7294">
                              <w:rPr>
                                <w:sz w:val="16"/>
                              </w:rPr>
                              <w:t xml:space="preserve">Les données personnelles vous concernant, recueillies par l’intermédiaire de ce bulletin d’inscription, sont utilisées par Elvup dans le cadre de la mise en œuvre des services liés à votre inscription et </w:t>
                            </w:r>
                            <w:r w:rsidR="004A6E2A">
                              <w:rPr>
                                <w:sz w:val="16"/>
                              </w:rPr>
                              <w:t>de la</w:t>
                            </w:r>
                            <w:r w:rsidRPr="004B7294">
                              <w:rPr>
                                <w:sz w:val="16"/>
                              </w:rPr>
                              <w:t xml:space="preserve"> communication</w:t>
                            </w:r>
                            <w:r w:rsidR="004A6E2A">
                              <w:rPr>
                                <w:sz w:val="16"/>
                              </w:rPr>
                              <w:t xml:space="preserve"> sur</w:t>
                            </w:r>
                            <w:r w:rsidRPr="004B7294">
                              <w:rPr>
                                <w:sz w:val="16"/>
                              </w:rPr>
                              <w:t xml:space="preserve"> de futures formations. Elles ne font l’objet d’aucune communication à des tiers.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F44D" id="_x0000_s1032" type="#_x0000_t202" style="position:absolute;margin-left:329.95pt;margin-top:705.15pt;width:223.5pt;height:12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" stroked="f">
                <v:textbox>
                  <w:txbxContent>
                    <w:p w:rsidR="004B7294" w:rsidRPr="004B7294" w:rsidRDefault="004B7294" w:rsidP="004B7294">
                      <w:pPr>
                        <w:jc w:val="both"/>
                        <w:rPr>
                          <w:sz w:val="16"/>
                        </w:rPr>
                      </w:pPr>
                      <w:r w:rsidRPr="004B7294">
                        <w:rPr>
                          <w:sz w:val="16"/>
                        </w:rPr>
                        <w:t>Vous disposez d’un</w:t>
                      </w:r>
                      <w:r w:rsidR="008C3F24">
                        <w:rPr>
                          <w:sz w:val="16"/>
                        </w:rPr>
                        <w:t xml:space="preserve"> droit d’accès, </w:t>
                      </w:r>
                      <w:r w:rsidRPr="004B7294">
                        <w:rPr>
                          <w:sz w:val="16"/>
                        </w:rPr>
                        <w:t xml:space="preserve">de rectification et de suppression des données personnelles vous concernant ayant été collectées par le biais de ce bulletin. Pour exercer ce droit, il vous suffit d’adresser un mail à </w:t>
                      </w:r>
                      <w:hyperlink r:id="rId11" w:history="1">
                        <w:r w:rsidRPr="004B7294">
                          <w:rPr>
                            <w:rStyle w:val="Lienhypertexte"/>
                            <w:sz w:val="16"/>
                          </w:rPr>
                          <w:t>formation@elvup.fr</w:t>
                        </w:r>
                      </w:hyperlink>
                      <w:r w:rsidRPr="004B7294">
                        <w:rPr>
                          <w:sz w:val="16"/>
                        </w:rPr>
                        <w:t>.</w:t>
                      </w:r>
                    </w:p>
                    <w:p w:rsidR="004B7294" w:rsidRPr="004B7294" w:rsidRDefault="004B7294" w:rsidP="004B7294">
                      <w:pPr>
                        <w:jc w:val="both"/>
                        <w:rPr>
                          <w:sz w:val="16"/>
                        </w:rPr>
                      </w:pPr>
                      <w:r w:rsidRPr="004B7294">
                        <w:rPr>
                          <w:sz w:val="16"/>
                        </w:rPr>
                        <w:t xml:space="preserve">Les données personnelles vous concernant, recueillies par l’intermédiaire de ce bulletin d’inscription, sont utilisées par Elvup dans le cadre de la mise en œuvre des services liés à votre inscription et </w:t>
                      </w:r>
                      <w:r w:rsidR="004A6E2A">
                        <w:rPr>
                          <w:sz w:val="16"/>
                        </w:rPr>
                        <w:t>de la</w:t>
                      </w:r>
                      <w:r w:rsidRPr="004B7294">
                        <w:rPr>
                          <w:sz w:val="16"/>
                        </w:rPr>
                        <w:t xml:space="preserve"> communication</w:t>
                      </w:r>
                      <w:r w:rsidR="004A6E2A">
                        <w:rPr>
                          <w:sz w:val="16"/>
                        </w:rPr>
                        <w:t xml:space="preserve"> sur</w:t>
                      </w:r>
                      <w:r w:rsidRPr="004B7294">
                        <w:rPr>
                          <w:sz w:val="16"/>
                        </w:rPr>
                        <w:t xml:space="preserve"> de futures formations. Elles ne font l’objet d’aucune communication à des tiers.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21705">
        <w:rPr>
          <w:rFonts w:cstheme="minorHAnsi"/>
          <w:bCs/>
        </w:rPr>
        <w:t>Fait à . . . . . . . . . . . . . . . . . . . . . . .</w:t>
      </w:r>
      <w:r w:rsidR="004A6E2A">
        <w:rPr>
          <w:rFonts w:cstheme="minorHAnsi"/>
          <w:bCs/>
        </w:rPr>
        <w:t xml:space="preserve"> . . .</w:t>
      </w:r>
      <w:r w:rsidR="00EC5541">
        <w:rPr>
          <w:rFonts w:cstheme="minorHAnsi"/>
          <w:bCs/>
        </w:rPr>
        <w:t xml:space="preserve"> . . . .</w:t>
      </w:r>
      <w:r w:rsidR="00021705">
        <w:rPr>
          <w:rFonts w:cstheme="minorHAnsi"/>
          <w:bCs/>
        </w:rPr>
        <w:t xml:space="preserve"> le  . . . . . . . . . . . . . . . .</w:t>
      </w:r>
      <w:r w:rsidR="004A6E2A">
        <w:rPr>
          <w:rFonts w:cstheme="minorHAnsi"/>
          <w:bCs/>
        </w:rPr>
        <w:t xml:space="preserve"> . . . . . . . </w:t>
      </w:r>
      <w:r w:rsidR="00AB1085">
        <w:rPr>
          <w:rFonts w:cstheme="minorHAnsi"/>
          <w:bCs/>
        </w:rPr>
        <w:t xml:space="preserve"> </w:t>
      </w:r>
    </w:p>
    <w:p w:rsidR="007868CF" w:rsidRDefault="007C32D2" w:rsidP="00CD2E39">
      <w:pPr>
        <w:spacing w:before="120" w:after="0" w:line="240" w:lineRule="auto"/>
        <w:rPr>
          <w:rFonts w:cstheme="minorHAnsi"/>
          <w:bCs/>
        </w:rPr>
      </w:pPr>
      <w:r w:rsidRPr="007868CF">
        <w:rPr>
          <w:rFonts w:cstheme="minorHAnsi"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FBC205" wp14:editId="2A4F20EB">
                <wp:simplePos x="0" y="0"/>
                <wp:positionH relativeFrom="margin">
                  <wp:posOffset>1741805</wp:posOffset>
                </wp:positionH>
                <wp:positionV relativeFrom="page">
                  <wp:posOffset>9163050</wp:posOffset>
                </wp:positionV>
                <wp:extent cx="2406650" cy="1117600"/>
                <wp:effectExtent l="0" t="0" r="127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95D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CF" w:rsidRDefault="007868CF">
                            <w:r>
                              <w:t>Cachet de l’entreprise :</w:t>
                            </w:r>
                          </w:p>
                          <w:p w:rsidR="007868CF" w:rsidRDefault="007868CF"/>
                          <w:p w:rsidR="007868CF" w:rsidRDefault="007868CF"/>
                          <w:p w:rsidR="007868CF" w:rsidRDefault="00786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C205" id="_x0000_s1033" type="#_x0000_t202" style="position:absolute;margin-left:137.15pt;margin-top:721.5pt;width:189.5pt;height:8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" strokecolor="#e95d0f">
                <v:textbox>
                  <w:txbxContent>
                    <w:p w:rsidR="007868CF" w:rsidRDefault="007868CF">
                      <w:r>
                        <w:t>Cachet de l’entreprise :</w:t>
                      </w:r>
                    </w:p>
                    <w:p w:rsidR="007868CF" w:rsidRDefault="007868CF"/>
                    <w:p w:rsidR="007868CF" w:rsidRDefault="007868CF"/>
                    <w:p w:rsidR="007868CF" w:rsidRDefault="007868CF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91283A">
        <w:rPr>
          <w:rFonts w:cstheme="minorHAnsi"/>
          <w:bCs/>
        </w:rPr>
        <w:t>S</w:t>
      </w:r>
      <w:r w:rsidR="00021705">
        <w:rPr>
          <w:rFonts w:cstheme="minorHAnsi"/>
          <w:bCs/>
        </w:rPr>
        <w:t>ignature :</w:t>
      </w:r>
    </w:p>
    <w:p w:rsidR="007868CF" w:rsidRDefault="006901A7" w:rsidP="0072527B">
      <w:pPr>
        <w:spacing w:before="120" w:after="0" w:line="240" w:lineRule="auto"/>
        <w:rPr>
          <w:rFonts w:cstheme="minorHAnsi"/>
          <w:bCs/>
          <w:sz w:val="18"/>
        </w:rPr>
      </w:pPr>
      <w:r w:rsidRPr="007868CF">
        <w:rPr>
          <w:rFonts w:cstheme="minorHAnsi"/>
          <w:bCs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bottomMargin">
                  <wp:posOffset>7620</wp:posOffset>
                </wp:positionV>
                <wp:extent cx="7075805" cy="2743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CF" w:rsidRPr="00FD22D3" w:rsidRDefault="00FD22D3" w:rsidP="00FD22D3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FD22D3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FD22D3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dans la mesure où le plafond annuel de prise en charge VIVEA n’est pas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atteint.</w:t>
                            </w:r>
                            <w:r w:rsidR="0013048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A défaut, le participant devra s’ac</w:t>
                            </w:r>
                            <w:r w:rsidR="00A24A48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quitter des frais non couverts</w:t>
                            </w:r>
                            <w:r w:rsidR="0013048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</w:rPr>
                              <w:t xml:space="preserve">   </w:t>
                            </w:r>
                            <w:r w:rsidRPr="00FD22D3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</w:rPr>
                              <w:t xml:space="preserve">                                          </w:t>
                            </w:r>
                          </w:p>
                          <w:p w:rsidR="007868CF" w:rsidRDefault="007868CF" w:rsidP="0091283A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8.45pt;margin-top:.6pt;width:557.15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" filled="f" stroked="f">
                <v:textbox>
                  <w:txbxContent>
                    <w:p w:rsidR="007868CF" w:rsidRPr="00FD22D3" w:rsidRDefault="00FD22D3" w:rsidP="00FD22D3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</w:rPr>
                      </w:pPr>
                      <w:r w:rsidRPr="00FD22D3">
                        <w:rPr>
                          <w:rFonts w:cstheme="minorHAnsi"/>
                          <w:bCs/>
                          <w:color w:val="000000" w:themeColor="text1"/>
                          <w:sz w:val="18"/>
                        </w:rPr>
                        <w:t>*</w:t>
                      </w:r>
                      <w:r w:rsidRPr="00FD22D3"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</w:rPr>
                        <w:t xml:space="preserve">dans la mesure où le plafond annuel de prise en charge VIVEA n’est pas </w:t>
                      </w:r>
                      <w:r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</w:rPr>
                        <w:t>atteint.</w:t>
                      </w:r>
                      <w:r w:rsidR="0013048A"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</w:rPr>
                        <w:t>A défaut, le participant devra s’ac</w:t>
                      </w:r>
                      <w:r w:rsidR="00A24A48"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</w:rPr>
                        <w:t>quitter des frais non couverts</w:t>
                      </w:r>
                      <w:r w:rsidR="0013048A"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</w:rPr>
                        <w:t>.</w:t>
                      </w:r>
                      <w:r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</w:rPr>
                        <w:t xml:space="preserve">   </w:t>
                      </w:r>
                      <w:r w:rsidRPr="00FD22D3">
                        <w:rPr>
                          <w:rFonts w:cstheme="minorHAnsi"/>
                          <w:bCs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18"/>
                        </w:rPr>
                        <w:t xml:space="preserve">                                          </w:t>
                      </w:r>
                    </w:p>
                    <w:p w:rsidR="007868CF" w:rsidRDefault="007868CF" w:rsidP="0091283A">
                      <w:pPr>
                        <w:ind w:left="142" w:hanging="142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7868CF" w:rsidSect="00763B07">
      <w:pgSz w:w="11906" w:h="16838"/>
      <w:pgMar w:top="0" w:right="849" w:bottom="567" w:left="56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C" w:rsidRDefault="00E104AC" w:rsidP="007868CF">
      <w:pPr>
        <w:spacing w:after="0" w:line="240" w:lineRule="auto"/>
      </w:pPr>
      <w:r>
        <w:separator/>
      </w:r>
    </w:p>
  </w:endnote>
  <w:endnote w:type="continuationSeparator" w:id="0">
    <w:p w:rsidR="00E104AC" w:rsidRDefault="00E104AC" w:rsidP="007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C" w:rsidRDefault="00E104AC" w:rsidP="007868CF">
      <w:pPr>
        <w:spacing w:after="0" w:line="240" w:lineRule="auto"/>
      </w:pPr>
      <w:r>
        <w:separator/>
      </w:r>
    </w:p>
  </w:footnote>
  <w:footnote w:type="continuationSeparator" w:id="0">
    <w:p w:rsidR="00E104AC" w:rsidRDefault="00E104AC" w:rsidP="0078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78C6"/>
    <w:multiLevelType w:val="hybridMultilevel"/>
    <w:tmpl w:val="415600BC"/>
    <w:lvl w:ilvl="0" w:tplc="5ED8E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5"/>
    <w:rsid w:val="00021705"/>
    <w:rsid w:val="0003477B"/>
    <w:rsid w:val="00067B3E"/>
    <w:rsid w:val="00087309"/>
    <w:rsid w:val="00091BD6"/>
    <w:rsid w:val="000A1E36"/>
    <w:rsid w:val="0013048A"/>
    <w:rsid w:val="00172473"/>
    <w:rsid w:val="00177FB0"/>
    <w:rsid w:val="001B0798"/>
    <w:rsid w:val="001E561A"/>
    <w:rsid w:val="002823F2"/>
    <w:rsid w:val="002B147A"/>
    <w:rsid w:val="00380BAE"/>
    <w:rsid w:val="003C033A"/>
    <w:rsid w:val="003C17B0"/>
    <w:rsid w:val="003F2951"/>
    <w:rsid w:val="0045487E"/>
    <w:rsid w:val="004600D8"/>
    <w:rsid w:val="004A6E2A"/>
    <w:rsid w:val="004B7294"/>
    <w:rsid w:val="004F34BD"/>
    <w:rsid w:val="0054544A"/>
    <w:rsid w:val="005B7372"/>
    <w:rsid w:val="005D7A6E"/>
    <w:rsid w:val="00631D42"/>
    <w:rsid w:val="00654BF0"/>
    <w:rsid w:val="006901A7"/>
    <w:rsid w:val="0072527B"/>
    <w:rsid w:val="00762D39"/>
    <w:rsid w:val="00763B07"/>
    <w:rsid w:val="007868CF"/>
    <w:rsid w:val="007C32D2"/>
    <w:rsid w:val="007E5318"/>
    <w:rsid w:val="00835A9C"/>
    <w:rsid w:val="00835EF7"/>
    <w:rsid w:val="008C0EB2"/>
    <w:rsid w:val="008C3F24"/>
    <w:rsid w:val="00902B4C"/>
    <w:rsid w:val="00907C36"/>
    <w:rsid w:val="0091283A"/>
    <w:rsid w:val="00935522"/>
    <w:rsid w:val="00963E88"/>
    <w:rsid w:val="009E0C13"/>
    <w:rsid w:val="00A24A48"/>
    <w:rsid w:val="00A27C05"/>
    <w:rsid w:val="00A36E3D"/>
    <w:rsid w:val="00A70C51"/>
    <w:rsid w:val="00A805EF"/>
    <w:rsid w:val="00A870E3"/>
    <w:rsid w:val="00AA3A70"/>
    <w:rsid w:val="00AB1085"/>
    <w:rsid w:val="00AF204B"/>
    <w:rsid w:val="00B40B96"/>
    <w:rsid w:val="00B80286"/>
    <w:rsid w:val="00BF7CF8"/>
    <w:rsid w:val="00C070D6"/>
    <w:rsid w:val="00CC2169"/>
    <w:rsid w:val="00CD2E39"/>
    <w:rsid w:val="00CE0079"/>
    <w:rsid w:val="00D50C2D"/>
    <w:rsid w:val="00D93C98"/>
    <w:rsid w:val="00DE246E"/>
    <w:rsid w:val="00E104AC"/>
    <w:rsid w:val="00E20182"/>
    <w:rsid w:val="00E403DA"/>
    <w:rsid w:val="00E97005"/>
    <w:rsid w:val="00EA3857"/>
    <w:rsid w:val="00EB1F93"/>
    <w:rsid w:val="00EC4653"/>
    <w:rsid w:val="00EC5541"/>
    <w:rsid w:val="00ED1E10"/>
    <w:rsid w:val="00EF218E"/>
    <w:rsid w:val="00F202D8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52DA6"/>
  <w15:chartTrackingRefBased/>
  <w15:docId w15:val="{BD4AEFE6-C9FE-4361-9463-A065560A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17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8CF"/>
  </w:style>
  <w:style w:type="paragraph" w:styleId="Pieddepage">
    <w:name w:val="footer"/>
    <w:basedOn w:val="Normal"/>
    <w:link w:val="PieddepageCar"/>
    <w:uiPriority w:val="99"/>
    <w:unhideWhenUsed/>
    <w:rsid w:val="0078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8CF"/>
  </w:style>
  <w:style w:type="paragraph" w:styleId="Textedebulles">
    <w:name w:val="Balloon Text"/>
    <w:basedOn w:val="Normal"/>
    <w:link w:val="TextedebullesCar"/>
    <w:uiPriority w:val="99"/>
    <w:semiHidden/>
    <w:unhideWhenUsed/>
    <w:rsid w:val="004A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E2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D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elvup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rmation@elvu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tion@elvu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NEBOUT</dc:creator>
  <cp:keywords/>
  <dc:description/>
  <cp:lastModifiedBy>Cécile BLANCHARD</cp:lastModifiedBy>
  <cp:revision>4</cp:revision>
  <cp:lastPrinted>2018-06-28T15:03:00Z</cp:lastPrinted>
  <dcterms:created xsi:type="dcterms:W3CDTF">2021-01-20T11:12:00Z</dcterms:created>
  <dcterms:modified xsi:type="dcterms:W3CDTF">2021-05-12T09:07:00Z</dcterms:modified>
</cp:coreProperties>
</file>